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492" w:rsidP="00EC1492" w:rsidRDefault="00EC1492" w14:paraId="199D722A" w14:textId="77777777">
      <w:pPr>
        <w:ind w:left="708" w:firstLine="12"/>
        <w:rPr>
          <w:rFonts w:ascii="Avenir Next LT Pro" w:hAnsi="Avenir Next LT Pro"/>
          <w:sz w:val="40"/>
          <w:szCs w:val="40"/>
        </w:rPr>
      </w:pPr>
    </w:p>
    <w:p w:rsidR="00174E77" w:rsidP="00EC1492" w:rsidRDefault="00A527B4" w14:paraId="15935589" w14:textId="678F3C5A">
      <w:pPr>
        <w:ind w:left="708" w:firstLine="12"/>
        <w:rPr>
          <w:rFonts w:ascii="Avenir Next LT Pro" w:hAnsi="Avenir Next LT Pro"/>
          <w:sz w:val="40"/>
          <w:szCs w:val="40"/>
        </w:rPr>
      </w:pPr>
      <w:r w:rsidRPr="51311B7F" w:rsidR="00A527B4">
        <w:rPr>
          <w:rFonts w:ascii="Avenir Next LT Pro" w:hAnsi="Avenir Next LT Pro"/>
          <w:sz w:val="40"/>
          <w:szCs w:val="40"/>
        </w:rPr>
        <w:t xml:space="preserve">Notulen MR vergadering </w:t>
      </w:r>
      <w:r w:rsidRPr="51311B7F" w:rsidR="05B404D9">
        <w:rPr>
          <w:rFonts w:ascii="Avenir Next LT Pro" w:hAnsi="Avenir Next LT Pro"/>
          <w:sz w:val="40"/>
          <w:szCs w:val="40"/>
        </w:rPr>
        <w:t>14</w:t>
      </w:r>
      <w:r w:rsidRPr="51311B7F" w:rsidR="0067022C">
        <w:rPr>
          <w:rFonts w:ascii="Avenir Next LT Pro" w:hAnsi="Avenir Next LT Pro"/>
          <w:sz w:val="40"/>
          <w:szCs w:val="40"/>
        </w:rPr>
        <w:t xml:space="preserve"> </w:t>
      </w:r>
      <w:r w:rsidRPr="51311B7F" w:rsidR="00634584">
        <w:rPr>
          <w:rFonts w:ascii="Avenir Next LT Pro" w:hAnsi="Avenir Next LT Pro"/>
          <w:sz w:val="40"/>
          <w:szCs w:val="40"/>
        </w:rPr>
        <w:t>nove</w:t>
      </w:r>
      <w:r w:rsidRPr="51311B7F" w:rsidR="0067022C">
        <w:rPr>
          <w:rFonts w:ascii="Avenir Next LT Pro" w:hAnsi="Avenir Next LT Pro"/>
          <w:sz w:val="40"/>
          <w:szCs w:val="40"/>
        </w:rPr>
        <w:t>mber</w:t>
      </w:r>
      <w:r w:rsidRPr="51311B7F" w:rsidR="00A527B4">
        <w:rPr>
          <w:rFonts w:ascii="Avenir Next LT Pro" w:hAnsi="Avenir Next LT Pro"/>
          <w:sz w:val="40"/>
          <w:szCs w:val="40"/>
        </w:rPr>
        <w:t xml:space="preserve"> 2023</w:t>
      </w:r>
    </w:p>
    <w:p w:rsidR="0067022C" w:rsidP="0067022C" w:rsidRDefault="0067022C" w14:paraId="5D305055" w14:textId="2ECE1288">
      <w:r>
        <w:t>Aanwezig: Gert, Zippora, Judith, Brenda, Anouschka</w:t>
      </w:r>
      <w:r w:rsidR="00634584">
        <w:t>, Helma en Ellemieke</w:t>
      </w:r>
    </w:p>
    <w:p w:rsidR="00634584" w:rsidP="0067022C" w:rsidRDefault="00634584" w14:paraId="36C72AA3" w14:textId="1891ABC9">
      <w:r>
        <w:t>Afwezig: Esther, Esther Grooten is gestopt na vele jaren MR</w:t>
      </w:r>
    </w:p>
    <w:p w:rsidR="0067022C" w:rsidP="0067022C" w:rsidRDefault="0067022C" w14:paraId="2186C7D7" w14:textId="77777777">
      <w:r>
        <w:t>Aanwezig vanuit directie: Evelien en Dorine</w:t>
      </w:r>
    </w:p>
    <w:p w:rsidR="0067022C" w:rsidP="0067022C" w:rsidRDefault="0067022C" w14:paraId="4AAD395A" w14:textId="05C5C81C">
      <w:r>
        <w:t>Notulen: Judith</w:t>
      </w:r>
    </w:p>
    <w:p w:rsidR="0067022C" w:rsidP="0067022C" w:rsidRDefault="0067022C" w14:paraId="727E1F03" w14:textId="77777777"/>
    <w:p w:rsidR="0067022C" w:rsidP="00EC1492" w:rsidRDefault="0067022C" w14:paraId="7414CE03" w14:textId="77777777">
      <w:pPr>
        <w:ind w:left="708" w:firstLine="12"/>
        <w:rPr>
          <w:rFonts w:ascii="Avenir Next LT Pro" w:hAnsi="Avenir Next LT Pro"/>
          <w:sz w:val="40"/>
          <w:szCs w:val="40"/>
        </w:rPr>
      </w:pPr>
    </w:p>
    <w:p w:rsidR="00A527B4" w:rsidP="00A527B4" w:rsidRDefault="00A527B4" w14:paraId="5D883602" w14:textId="77777777">
      <w:pPr>
        <w:rPr>
          <w:rFonts w:ascii="Avenir Next LT Pro" w:hAnsi="Avenir Next LT Pro"/>
          <w:sz w:val="40"/>
          <w:szCs w:val="40"/>
        </w:rPr>
      </w:pPr>
    </w:p>
    <w:p w:rsidR="00A527B4" w:rsidP="00EC1492" w:rsidRDefault="00A527B4" w14:paraId="54BEC9AC" w14:textId="2483CDC8">
      <w:pPr>
        <w:pStyle w:val="Lijstalinea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A8689B">
        <w:rPr>
          <w:rFonts w:ascii="Avenir Next LT Pro" w:hAnsi="Avenir Next LT Pro"/>
          <w:b/>
          <w:bCs/>
          <w:sz w:val="24"/>
          <w:szCs w:val="24"/>
        </w:rPr>
        <w:t>Notulen</w:t>
      </w:r>
      <w:r w:rsidRPr="00A527B4">
        <w:rPr>
          <w:rFonts w:ascii="Avenir Next LT Pro" w:hAnsi="Avenir Next LT Pro"/>
          <w:sz w:val="24"/>
          <w:szCs w:val="24"/>
        </w:rPr>
        <w:t xml:space="preserve"> d.d. </w:t>
      </w:r>
      <w:r w:rsidR="00634584">
        <w:rPr>
          <w:rFonts w:ascii="Avenir Next LT Pro" w:hAnsi="Avenir Next LT Pro"/>
          <w:sz w:val="24"/>
          <w:szCs w:val="24"/>
        </w:rPr>
        <w:t>19 september</w:t>
      </w:r>
      <w:r w:rsidRPr="00A527B4">
        <w:rPr>
          <w:rFonts w:ascii="Avenir Next LT Pro" w:hAnsi="Avenir Next LT Pro"/>
          <w:sz w:val="24"/>
          <w:szCs w:val="24"/>
        </w:rPr>
        <w:t xml:space="preserve"> </w:t>
      </w:r>
      <w:r w:rsidR="0067022C">
        <w:rPr>
          <w:rFonts w:ascii="Avenir Next LT Pro" w:hAnsi="Avenir Next LT Pro"/>
          <w:sz w:val="24"/>
          <w:szCs w:val="24"/>
        </w:rPr>
        <w:t>zijn</w:t>
      </w:r>
      <w:r w:rsidRPr="00A527B4">
        <w:rPr>
          <w:rFonts w:ascii="Avenir Next LT Pro" w:hAnsi="Avenir Next LT Pro"/>
          <w:sz w:val="24"/>
          <w:szCs w:val="24"/>
        </w:rPr>
        <w:t xml:space="preserve"> goedgekeurd en gaan op de website</w:t>
      </w:r>
    </w:p>
    <w:p w:rsidRPr="00EC1492" w:rsidR="00EC1492" w:rsidP="00EC1492" w:rsidRDefault="00EC1492" w14:paraId="47E28C87" w14:textId="77777777">
      <w:pPr>
        <w:rPr>
          <w:rFonts w:ascii="Avenir Next LT Pro" w:hAnsi="Avenir Next LT Pro"/>
          <w:sz w:val="24"/>
          <w:szCs w:val="24"/>
        </w:rPr>
      </w:pPr>
    </w:p>
    <w:p w:rsidRPr="00A8689B" w:rsidR="00A527B4" w:rsidP="00A527B4" w:rsidRDefault="00A527B4" w14:paraId="0F3A7104" w14:textId="134E814B">
      <w:pPr>
        <w:pStyle w:val="Lijstalinea"/>
        <w:numPr>
          <w:ilvl w:val="0"/>
          <w:numId w:val="3"/>
        </w:numPr>
        <w:rPr>
          <w:rFonts w:ascii="Avenir Next LT Pro" w:hAnsi="Avenir Next LT Pro"/>
          <w:b/>
          <w:bCs/>
          <w:sz w:val="24"/>
          <w:szCs w:val="24"/>
        </w:rPr>
      </w:pPr>
      <w:r w:rsidRPr="00A8689B">
        <w:rPr>
          <w:rFonts w:ascii="Avenir Next LT Pro" w:hAnsi="Avenir Next LT Pro"/>
          <w:b/>
          <w:bCs/>
          <w:sz w:val="24"/>
          <w:szCs w:val="24"/>
        </w:rPr>
        <w:t>Mededelingen directie</w:t>
      </w:r>
    </w:p>
    <w:p w:rsidRPr="00A527B4" w:rsidR="00A527B4" w:rsidP="00A527B4" w:rsidRDefault="00A527B4" w14:paraId="3B23A73B" w14:textId="77777777">
      <w:pPr>
        <w:pStyle w:val="Lijstalinea"/>
        <w:rPr>
          <w:rFonts w:ascii="Avenir Next LT Pro" w:hAnsi="Avenir Next LT Pro"/>
          <w:sz w:val="24"/>
          <w:szCs w:val="24"/>
        </w:rPr>
      </w:pPr>
    </w:p>
    <w:p w:rsidR="00E47391" w:rsidP="0067022C" w:rsidRDefault="001F01E0" w14:paraId="29A50F6B" w14:textId="2C05072B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“onze” Schoolregels zijn klaar en worden opgehangen in de klassen/school</w:t>
      </w:r>
    </w:p>
    <w:p w:rsidR="001F01E0" w:rsidP="0067022C" w:rsidRDefault="001F01E0" w14:paraId="56690617" w14:textId="449F4A1A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3 nieuwe onderwijsassistenten zijn aangenomen</w:t>
      </w:r>
    </w:p>
    <w:p w:rsidR="001F01E0" w:rsidP="0067022C" w:rsidRDefault="001F01E0" w14:paraId="1D84FBD5" w14:textId="1CAEB703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Ontbijt op school betaald door educatiefonds (extra koelkasten)</w:t>
      </w:r>
    </w:p>
    <w:p w:rsidR="001F01E0" w:rsidP="001F01E0" w:rsidRDefault="001F01E0" w14:paraId="6D716DDF" w14:textId="39A655C5">
      <w:pPr>
        <w:pStyle w:val="Lijstalinea"/>
        <w:ind w:left="180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Boterham, yoghurt en cruesli (1 x in de week voor iedereen), kunnen ook zelf pakken</w:t>
      </w:r>
    </w:p>
    <w:p w:rsidR="001F01E0" w:rsidP="007C202D" w:rsidRDefault="007C202D" w14:paraId="23890F70" w14:textId="17B9C89E">
      <w:pPr>
        <w:pStyle w:val="Lijstalinea"/>
        <w:ind w:left="180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2 jaar duurt dit</w:t>
      </w:r>
    </w:p>
    <w:p w:rsidR="007C202D" w:rsidP="007C202D" w:rsidRDefault="007C202D" w14:paraId="62D460E3" w14:textId="6F7F67B2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Voortgangsgesprekken zijn geweest (1 dag). Geeft hoge werkdruk, maar je wilt ook ouders spreken</w:t>
      </w:r>
    </w:p>
    <w:p w:rsidR="007C202D" w:rsidP="007C202D" w:rsidRDefault="007C202D" w14:paraId="4F40D0AC" w14:textId="2A94AF3D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Enkele leerlingen gecertificeerd voor “bosmaaier”</w:t>
      </w:r>
    </w:p>
    <w:p w:rsidR="007C202D" w:rsidP="007C202D" w:rsidRDefault="007C202D" w14:paraId="76C62BAD" w14:textId="24CF62F9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Formatie: 1 leraar gaat weg, er komt er 1 leraar (HBO) terug</w:t>
      </w:r>
    </w:p>
    <w:p w:rsidR="007C202D" w:rsidP="007C202D" w:rsidRDefault="007C202D" w14:paraId="58FE389B" w14:textId="2F57F622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Aardig wat langdurig zieken. In februari 2024 komt een leerkracht vanaf het HBO</w:t>
      </w:r>
    </w:p>
    <w:p w:rsidR="007C202D" w:rsidP="007C202D" w:rsidRDefault="007C202D" w14:paraId="2A45DC59" w14:textId="0D043CF2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Social media en de nieuwsbrief</w:t>
      </w:r>
      <w:r w:rsidR="006B1595">
        <w:rPr>
          <w:rFonts w:ascii="Avenir Next LT Pro" w:hAnsi="Avenir Next LT Pro"/>
          <w:sz w:val="24"/>
          <w:szCs w:val="24"/>
        </w:rPr>
        <w:t xml:space="preserve">  </w:t>
      </w:r>
      <w:r>
        <w:rPr>
          <w:rFonts w:ascii="Avenir Next LT Pro" w:hAnsi="Avenir Next LT Pro"/>
          <w:sz w:val="24"/>
          <w:szCs w:val="24"/>
        </w:rPr>
        <w:t xml:space="preserve">inzetten voor nieuwe aanwas te genereren </w:t>
      </w:r>
      <w:r w:rsidR="00430F0D">
        <w:rPr>
          <w:rFonts w:ascii="Avenir Next LT Pro" w:hAnsi="Avenir Next LT Pro"/>
          <w:sz w:val="24"/>
          <w:szCs w:val="24"/>
        </w:rPr>
        <w:t>i.v.m.</w:t>
      </w:r>
      <w:r>
        <w:rPr>
          <w:rFonts w:ascii="Avenir Next LT Pro" w:hAnsi="Avenir Next LT Pro"/>
          <w:sz w:val="24"/>
          <w:szCs w:val="24"/>
        </w:rPr>
        <w:t xml:space="preserve"> pensioen</w:t>
      </w:r>
    </w:p>
    <w:p w:rsidR="007C202D" w:rsidP="007C202D" w:rsidRDefault="006B1595" w14:paraId="160ED239" w14:textId="3CEB56C0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Begroting: 1 december klaar (ligt nu ter controle)</w:t>
      </w:r>
    </w:p>
    <w:p w:rsidR="006B1595" w:rsidP="007C202D" w:rsidRDefault="006B1595" w14:paraId="624670DD" w14:textId="44E7D37A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Pluim: Raad van Toezicht van Edumare: Eveline en Dorine op </w:t>
      </w:r>
      <w:r w:rsidR="00430F0D">
        <w:rPr>
          <w:rFonts w:ascii="Avenir Next LT Pro" w:hAnsi="Avenir Next LT Pro"/>
          <w:sz w:val="24"/>
          <w:szCs w:val="24"/>
        </w:rPr>
        <w:t>audiëntie</w:t>
      </w:r>
      <w:r w:rsidR="000B18E0">
        <w:rPr>
          <w:rFonts w:ascii="Avenir Next LT Pro" w:hAnsi="Avenir Next LT Pro"/>
          <w:sz w:val="24"/>
          <w:szCs w:val="24"/>
        </w:rPr>
        <w:t xml:space="preserve"> </w:t>
      </w:r>
      <w:r w:rsidR="00D46CAC">
        <w:rPr>
          <w:rFonts w:ascii="Avenir Next LT Pro" w:hAnsi="Avenir Next LT Pro"/>
          <w:sz w:val="24"/>
          <w:szCs w:val="24"/>
        </w:rPr>
        <w:t xml:space="preserve"> </w:t>
      </w:r>
      <w:r w:rsidR="000B18E0">
        <w:rPr>
          <w:rFonts w:ascii="Avenir Next LT Pro" w:hAnsi="Avenir Next LT Pro"/>
          <w:sz w:val="24"/>
          <w:szCs w:val="24"/>
        </w:rPr>
        <w:t>was goed ontvangen wat ze te weeg hebben gebracht de afgelopen jaren.</w:t>
      </w:r>
    </w:p>
    <w:p w:rsidR="00430F0D" w:rsidP="007C202D" w:rsidRDefault="00430F0D" w14:paraId="05560A0F" w14:textId="187D8B4C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Eventueel een extra kindplaats (8</w:t>
      </w:r>
      <w:r w:rsidRPr="00430F0D">
        <w:rPr>
          <w:rFonts w:ascii="Avenir Next LT Pro" w:hAnsi="Avenir Next LT Pro"/>
          <w:sz w:val="24"/>
          <w:szCs w:val="24"/>
          <w:vertAlign w:val="superscript"/>
        </w:rPr>
        <w:t>e</w:t>
      </w:r>
      <w:r>
        <w:rPr>
          <w:rFonts w:ascii="Avenir Next LT Pro" w:hAnsi="Avenir Next LT Pro"/>
          <w:sz w:val="24"/>
          <w:szCs w:val="24"/>
        </w:rPr>
        <w:t>) in de structuurgroepen. Echter komt hier geen extra geld voor beschikbaar.</w:t>
      </w:r>
    </w:p>
    <w:p w:rsidRPr="001F01E0" w:rsidR="00430F0D" w:rsidP="007C202D" w:rsidRDefault="00430F0D" w14:paraId="24F8A0D7" w14:textId="46A2810A">
      <w:pPr>
        <w:pStyle w:val="Lijstalinea"/>
        <w:numPr>
          <w:ilvl w:val="0"/>
          <w:numId w:val="8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Wethouder van der Kooij komt langs (Huisvesting) voor een eventueel extra verdieping</w:t>
      </w:r>
      <w:r w:rsidR="00D46CAC">
        <w:rPr>
          <w:rFonts w:ascii="Avenir Next LT Pro" w:hAnsi="Avenir Next LT Pro"/>
          <w:sz w:val="24"/>
          <w:szCs w:val="24"/>
        </w:rPr>
        <w:t xml:space="preserve"> en optie locatie de Verwondering</w:t>
      </w:r>
    </w:p>
    <w:p w:rsidRPr="001F01E0" w:rsidR="001F01E0" w:rsidP="001F01E0" w:rsidRDefault="001F01E0" w14:paraId="3CDDFF82" w14:textId="77777777">
      <w:pPr>
        <w:rPr>
          <w:rFonts w:ascii="Avenir Next LT Pro" w:hAnsi="Avenir Next LT Pro"/>
          <w:sz w:val="24"/>
          <w:szCs w:val="24"/>
        </w:rPr>
      </w:pPr>
    </w:p>
    <w:p w:rsidR="00A527B4" w:rsidP="00A527B4" w:rsidRDefault="00A527B4" w14:paraId="0B5C3D0D" w14:textId="77777777">
      <w:pPr>
        <w:rPr>
          <w:rFonts w:ascii="Avenir Next LT Pro" w:hAnsi="Avenir Next LT Pro"/>
          <w:sz w:val="24"/>
          <w:szCs w:val="24"/>
        </w:rPr>
      </w:pPr>
    </w:p>
    <w:p w:rsidRPr="00A154E8" w:rsidR="00A527B4" w:rsidP="00A154E8" w:rsidRDefault="00A527B4" w14:paraId="414457B9" w14:textId="04D02572">
      <w:pPr>
        <w:pStyle w:val="Lijstalinea"/>
        <w:numPr>
          <w:ilvl w:val="0"/>
          <w:numId w:val="3"/>
        </w:numPr>
        <w:rPr>
          <w:rFonts w:ascii="Avenir Next LT Pro" w:hAnsi="Avenir Next LT Pro"/>
          <w:b/>
          <w:bCs/>
          <w:sz w:val="24"/>
          <w:szCs w:val="24"/>
        </w:rPr>
      </w:pPr>
      <w:r w:rsidRPr="00A154E8">
        <w:rPr>
          <w:rFonts w:ascii="Avenir Next LT Pro" w:hAnsi="Avenir Next LT Pro"/>
          <w:b/>
          <w:bCs/>
          <w:sz w:val="24"/>
          <w:szCs w:val="24"/>
        </w:rPr>
        <w:t>Activiteitenplan</w:t>
      </w:r>
    </w:p>
    <w:p w:rsidR="00E47391" w:rsidP="00EC1492" w:rsidRDefault="00E47391" w14:paraId="79DAAF01" w14:textId="77777777">
      <w:pPr>
        <w:pStyle w:val="Lijstalinea"/>
        <w:rPr>
          <w:rFonts w:ascii="Avenir Next LT Pro" w:hAnsi="Avenir Next LT Pro"/>
          <w:sz w:val="24"/>
          <w:szCs w:val="24"/>
        </w:rPr>
      </w:pPr>
    </w:p>
    <w:p w:rsidR="00EC1492" w:rsidP="00E47391" w:rsidRDefault="00E47391" w14:paraId="7D3F768E" w14:textId="0341815D">
      <w:pPr>
        <w:pStyle w:val="Lijstalinea"/>
        <w:numPr>
          <w:ilvl w:val="0"/>
          <w:numId w:val="9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Geplande activiteiten 2023/2024: </w:t>
      </w:r>
    </w:p>
    <w:p w:rsidR="003B6971" w:rsidP="00634584" w:rsidRDefault="00634584" w14:paraId="780C8F8C" w14:textId="6FB2ADEA">
      <w:pPr>
        <w:ind w:left="1416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Begroting (nog niet gereed: ter beoordeling bij Controller -&gt; volgende vergadering)</w:t>
      </w:r>
    </w:p>
    <w:p w:rsidR="00634584" w:rsidP="00634584" w:rsidRDefault="00634584" w14:paraId="4E6187F2" w14:textId="27387182">
      <w:pPr>
        <w:pStyle w:val="Lijstalinea"/>
        <w:numPr>
          <w:ilvl w:val="0"/>
          <w:numId w:val="9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Communicatie: ouder- en informatieavond</w:t>
      </w:r>
    </w:p>
    <w:p w:rsidR="00634584" w:rsidP="00634584" w:rsidRDefault="00634584" w14:paraId="056117ED" w14:textId="244B4DAF">
      <w:pPr>
        <w:pStyle w:val="Lijstalinea"/>
        <w:ind w:left="14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Niet zeer druk bezocht echter wel interessant</w:t>
      </w:r>
    </w:p>
    <w:p w:rsidR="00634584" w:rsidP="00634584" w:rsidRDefault="00634584" w14:paraId="316D0990" w14:textId="16E43945">
      <w:pPr>
        <w:pStyle w:val="Lijstalinea"/>
        <w:ind w:left="14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Wellicht in de toekomst per Teams dat er meer ouders “aanwezig” zijn</w:t>
      </w:r>
    </w:p>
    <w:p w:rsidR="00634584" w:rsidP="00634584" w:rsidRDefault="00634584" w14:paraId="5BA11069" w14:textId="3C0A41B7">
      <w:pPr>
        <w:pStyle w:val="Lijstalinea"/>
        <w:ind w:left="14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Misschien te veel bijeenkomsten in 1 maand </w:t>
      </w:r>
      <w:r w:rsidR="001F01E0">
        <w:rPr>
          <w:rFonts w:ascii="Avenir Next LT Pro" w:hAnsi="Avenir Next LT Pro"/>
          <w:sz w:val="24"/>
          <w:szCs w:val="24"/>
        </w:rPr>
        <w:t xml:space="preserve">  </w:t>
      </w:r>
    </w:p>
    <w:p w:rsidR="001F01E0" w:rsidP="00634584" w:rsidRDefault="001F01E0" w14:paraId="2A1F9BD5" w14:textId="18587666">
      <w:pPr>
        <w:pStyle w:val="Lijstalinea"/>
        <w:ind w:left="14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Er zijn wat ideeën geopperd voor thema bijeenkomsten</w:t>
      </w:r>
    </w:p>
    <w:p w:rsidR="00634584" w:rsidP="00634584" w:rsidRDefault="00634584" w14:paraId="2C998FB7" w14:textId="77777777">
      <w:pPr>
        <w:pStyle w:val="Lijstalinea"/>
        <w:ind w:left="1440"/>
        <w:rPr>
          <w:rFonts w:ascii="Avenir Next LT Pro" w:hAnsi="Avenir Next LT Pro"/>
          <w:sz w:val="24"/>
          <w:szCs w:val="24"/>
        </w:rPr>
      </w:pPr>
    </w:p>
    <w:p w:rsidRPr="00634584" w:rsidR="00634584" w:rsidP="00634584" w:rsidRDefault="00634584" w14:paraId="14191FA9" w14:textId="77777777">
      <w:pPr>
        <w:pStyle w:val="Lijstalinea"/>
        <w:ind w:left="1440"/>
        <w:rPr>
          <w:rFonts w:ascii="Avenir Next LT Pro" w:hAnsi="Avenir Next LT Pro"/>
          <w:sz w:val="24"/>
          <w:szCs w:val="24"/>
        </w:rPr>
      </w:pPr>
    </w:p>
    <w:p w:rsidRPr="00A8689B" w:rsidR="003B6971" w:rsidP="00A154E8" w:rsidRDefault="003B6971" w14:paraId="713A9275" w14:textId="77777777">
      <w:pPr>
        <w:pStyle w:val="Lijstalinea"/>
        <w:numPr>
          <w:ilvl w:val="0"/>
          <w:numId w:val="3"/>
        </w:numPr>
        <w:rPr>
          <w:rFonts w:ascii="Avenir Next LT Pro" w:hAnsi="Avenir Next LT Pro"/>
          <w:b/>
          <w:bCs/>
          <w:sz w:val="24"/>
          <w:szCs w:val="24"/>
        </w:rPr>
      </w:pPr>
      <w:r w:rsidRPr="00A8689B">
        <w:rPr>
          <w:rFonts w:ascii="Avenir Next LT Pro" w:hAnsi="Avenir Next LT Pro"/>
          <w:b/>
          <w:bCs/>
          <w:sz w:val="24"/>
          <w:szCs w:val="24"/>
        </w:rPr>
        <w:t>Kwaliteitskaarten</w:t>
      </w:r>
    </w:p>
    <w:p w:rsidRPr="00A81D14" w:rsidR="009005F9" w:rsidP="00A81D14" w:rsidRDefault="00A154E8" w14:paraId="01ECD98C" w14:textId="071FC0F1">
      <w:pPr>
        <w:pStyle w:val="Lijstalinea"/>
        <w:numPr>
          <w:ilvl w:val="0"/>
          <w:numId w:val="11"/>
        </w:numPr>
        <w:rPr>
          <w:rFonts w:ascii="Avenir Next LT Pro" w:hAnsi="Avenir Next LT Pro"/>
          <w:sz w:val="24"/>
          <w:szCs w:val="24"/>
        </w:rPr>
      </w:pPr>
      <w:r w:rsidRPr="00A81D14">
        <w:rPr>
          <w:rFonts w:ascii="Avenir Next LT Pro" w:hAnsi="Avenir Next LT Pro"/>
          <w:sz w:val="24"/>
          <w:szCs w:val="24"/>
        </w:rPr>
        <w:t>Epilepsie</w:t>
      </w:r>
    </w:p>
    <w:p w:rsidRPr="00A81D14" w:rsidR="00A154E8" w:rsidP="00A81D14" w:rsidRDefault="00EF7469" w14:paraId="03720BBC" w14:textId="67994E07">
      <w:pPr>
        <w:pStyle w:val="Lijstalinea"/>
        <w:numPr>
          <w:ilvl w:val="0"/>
          <w:numId w:val="11"/>
        </w:numPr>
        <w:rPr>
          <w:rFonts w:ascii="Avenir Next LT Pro" w:hAnsi="Avenir Next LT Pro"/>
          <w:sz w:val="24"/>
          <w:szCs w:val="24"/>
        </w:rPr>
      </w:pPr>
      <w:r w:rsidRPr="00A81D14">
        <w:rPr>
          <w:rFonts w:ascii="Avenir Next LT Pro" w:hAnsi="Avenir Next LT Pro"/>
          <w:sz w:val="24"/>
          <w:szCs w:val="24"/>
        </w:rPr>
        <w:t>Toets beleid</w:t>
      </w:r>
    </w:p>
    <w:p w:rsidRPr="00A81D14" w:rsidR="00A154E8" w:rsidP="00A81D14" w:rsidRDefault="00A154E8" w14:paraId="1236981B" w14:textId="441FC311">
      <w:pPr>
        <w:pStyle w:val="Lijstalinea"/>
        <w:numPr>
          <w:ilvl w:val="0"/>
          <w:numId w:val="11"/>
        </w:numPr>
        <w:rPr>
          <w:rFonts w:ascii="Avenir Next LT Pro" w:hAnsi="Avenir Next LT Pro"/>
          <w:sz w:val="24"/>
          <w:szCs w:val="24"/>
        </w:rPr>
      </w:pPr>
      <w:r w:rsidRPr="00A81D14">
        <w:rPr>
          <w:rFonts w:ascii="Avenir Next LT Pro" w:hAnsi="Avenir Next LT Pro"/>
          <w:sz w:val="24"/>
          <w:szCs w:val="24"/>
        </w:rPr>
        <w:t>Aanmeldcriteria</w:t>
      </w:r>
    </w:p>
    <w:p w:rsidRPr="00A81D14" w:rsidR="00A154E8" w:rsidP="00A81D14" w:rsidRDefault="00A154E8" w14:paraId="27EF7A43" w14:textId="50A2F81F">
      <w:pPr>
        <w:pStyle w:val="Lijstalinea"/>
        <w:numPr>
          <w:ilvl w:val="0"/>
          <w:numId w:val="11"/>
        </w:numPr>
        <w:rPr>
          <w:rFonts w:ascii="Avenir Next LT Pro" w:hAnsi="Avenir Next LT Pro"/>
          <w:sz w:val="24"/>
          <w:szCs w:val="24"/>
        </w:rPr>
      </w:pPr>
      <w:r w:rsidRPr="00A81D14">
        <w:rPr>
          <w:rFonts w:ascii="Avenir Next LT Pro" w:hAnsi="Avenir Next LT Pro"/>
          <w:sz w:val="24"/>
          <w:szCs w:val="24"/>
        </w:rPr>
        <w:t>Aanmelding en inschrijving</w:t>
      </w:r>
    </w:p>
    <w:p w:rsidRPr="00A81D14" w:rsidR="00A154E8" w:rsidP="00A81D14" w:rsidRDefault="00A154E8" w14:paraId="31F97621" w14:textId="5DB43E3E">
      <w:pPr>
        <w:pStyle w:val="Lijstalinea"/>
        <w:numPr>
          <w:ilvl w:val="0"/>
          <w:numId w:val="11"/>
        </w:numPr>
        <w:rPr>
          <w:rFonts w:ascii="Avenir Next LT Pro" w:hAnsi="Avenir Next LT Pro"/>
          <w:sz w:val="24"/>
          <w:szCs w:val="24"/>
        </w:rPr>
      </w:pPr>
      <w:r w:rsidRPr="00A81D14">
        <w:rPr>
          <w:rFonts w:ascii="Avenir Next LT Pro" w:hAnsi="Avenir Next LT Pro"/>
          <w:sz w:val="24"/>
          <w:szCs w:val="24"/>
        </w:rPr>
        <w:t>Fysieke ondersteuningsbehoefte</w:t>
      </w:r>
    </w:p>
    <w:p w:rsidR="00A154E8" w:rsidP="00A154E8" w:rsidRDefault="00A154E8" w14:paraId="26630E6F" w14:textId="668F5AB2">
      <w:pPr>
        <w:ind w:left="108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Opmerking: je kan de laatste veranderingen/wijzigingen niet zien in de </w:t>
      </w:r>
      <w:r w:rsidR="00EF7469">
        <w:rPr>
          <w:rFonts w:ascii="Avenir Next LT Pro" w:hAnsi="Avenir Next LT Pro"/>
          <w:sz w:val="24"/>
          <w:szCs w:val="24"/>
        </w:rPr>
        <w:t>kwaliteitskaarten</w:t>
      </w:r>
      <w:r>
        <w:rPr>
          <w:rFonts w:ascii="Avenir Next LT Pro" w:hAnsi="Avenir Next LT Pro"/>
          <w:sz w:val="24"/>
          <w:szCs w:val="24"/>
        </w:rPr>
        <w:t>. Voetnoot met laatste bewerkingsdatum</w:t>
      </w:r>
    </w:p>
    <w:p w:rsidR="00A154E8" w:rsidP="00A154E8" w:rsidRDefault="00A154E8" w14:paraId="2B804DD4" w14:textId="27313BD9">
      <w:pPr>
        <w:ind w:left="108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Allen doorgenomen en geen bijzonderheden</w:t>
      </w:r>
    </w:p>
    <w:p w:rsidR="00A81D14" w:rsidP="00A154E8" w:rsidRDefault="00A81D14" w14:paraId="2D853C79" w14:textId="3F0664DB">
      <w:pPr>
        <w:ind w:left="108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Fysieke ondersteuningsbehoefte moet eerst teruggekoppeld worden aan ouders voordat dit op schrift komt (moment moet gespecificeerd worden)</w:t>
      </w:r>
    </w:p>
    <w:p w:rsidR="001F528D" w:rsidP="00A154E8" w:rsidRDefault="001F528D" w14:paraId="5FD6C782" w14:textId="77777777">
      <w:pPr>
        <w:ind w:left="1080"/>
        <w:rPr>
          <w:rFonts w:ascii="Avenir Next LT Pro" w:hAnsi="Avenir Next LT Pro"/>
          <w:sz w:val="24"/>
          <w:szCs w:val="24"/>
        </w:rPr>
      </w:pPr>
    </w:p>
    <w:p w:rsidR="003B6971" w:rsidP="00A154E8" w:rsidRDefault="00EC1492" w14:paraId="17A9142C" w14:textId="5C777E1D">
      <w:pPr>
        <w:pStyle w:val="Lijstalinea"/>
        <w:numPr>
          <w:ilvl w:val="0"/>
          <w:numId w:val="3"/>
        </w:numPr>
        <w:rPr>
          <w:rFonts w:ascii="Avenir Next LT Pro" w:hAnsi="Avenir Next LT Pro"/>
          <w:b/>
          <w:bCs/>
          <w:sz w:val="24"/>
          <w:szCs w:val="24"/>
        </w:rPr>
      </w:pPr>
      <w:r w:rsidRPr="00A8689B">
        <w:rPr>
          <w:rFonts w:ascii="Avenir Next LT Pro" w:hAnsi="Avenir Next LT Pro"/>
          <w:b/>
          <w:bCs/>
          <w:sz w:val="24"/>
          <w:szCs w:val="24"/>
        </w:rPr>
        <w:t>OPR/Regioraad</w:t>
      </w:r>
      <w:r w:rsidRPr="00A8689B" w:rsidR="003B6971">
        <w:rPr>
          <w:rFonts w:ascii="Avenir Next LT Pro" w:hAnsi="Avenir Next LT Pro"/>
          <w:b/>
          <w:bCs/>
          <w:sz w:val="24"/>
          <w:szCs w:val="24"/>
        </w:rPr>
        <w:t xml:space="preserve">     </w:t>
      </w:r>
    </w:p>
    <w:p w:rsidR="009005F9" w:rsidP="009005F9" w:rsidRDefault="009005F9" w14:paraId="5760644B" w14:textId="18BED2CF">
      <w:pPr>
        <w:pStyle w:val="Lijstalinea"/>
        <w:ind w:left="786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Hanneke van de OPR zal </w:t>
      </w:r>
      <w:r w:rsidR="00FF641B">
        <w:rPr>
          <w:rFonts w:ascii="Avenir Next LT Pro" w:hAnsi="Avenir Next LT Pro"/>
          <w:sz w:val="24"/>
          <w:szCs w:val="24"/>
        </w:rPr>
        <w:t xml:space="preserve">in januari 2024  </w:t>
      </w:r>
      <w:r>
        <w:rPr>
          <w:rFonts w:ascii="Avenir Next LT Pro" w:hAnsi="Avenir Next LT Pro"/>
          <w:sz w:val="24"/>
          <w:szCs w:val="24"/>
        </w:rPr>
        <w:t>aansluiten om wat te vertellen van de Regioraad</w:t>
      </w:r>
    </w:p>
    <w:p w:rsidR="00EC1492" w:rsidP="00EC1492" w:rsidRDefault="00EC1492" w14:paraId="08E14383" w14:textId="77777777">
      <w:pPr>
        <w:pStyle w:val="Lijstalinea"/>
        <w:rPr>
          <w:rFonts w:ascii="Avenir Next LT Pro" w:hAnsi="Avenir Next LT Pro"/>
          <w:sz w:val="24"/>
          <w:szCs w:val="24"/>
        </w:rPr>
      </w:pPr>
    </w:p>
    <w:p w:rsidR="000A36D5" w:rsidP="00A154E8" w:rsidRDefault="000A36D5" w14:paraId="171176B4" w14:textId="238B775B">
      <w:pPr>
        <w:pStyle w:val="Lijstalinea"/>
        <w:numPr>
          <w:ilvl w:val="0"/>
          <w:numId w:val="3"/>
        </w:num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Data komende vergaderingen:</w:t>
      </w:r>
    </w:p>
    <w:p w:rsidR="000A36D5" w:rsidP="000A36D5" w:rsidRDefault="000A36D5" w14:paraId="0462EC48" w14:textId="77777777">
      <w:pPr>
        <w:pStyle w:val="Lijstalinea"/>
        <w:ind w:left="786"/>
        <w:rPr>
          <w:rFonts w:ascii="Avenir Next LT Pro" w:hAnsi="Avenir Next LT Pro"/>
          <w:b/>
          <w:bCs/>
          <w:sz w:val="24"/>
          <w:szCs w:val="24"/>
        </w:rPr>
      </w:pPr>
    </w:p>
    <w:p w:rsidR="000A36D5" w:rsidP="000A36D5" w:rsidRDefault="000A36D5" w14:paraId="7BA8CE87" w14:textId="051BBA56">
      <w:pPr>
        <w:pStyle w:val="Lijstalinea"/>
        <w:ind w:left="786"/>
        <w:rPr>
          <w:rFonts w:ascii="Avenir Next LT Pro" w:hAnsi="Avenir Next LT Pro"/>
          <w:sz w:val="24"/>
          <w:szCs w:val="24"/>
        </w:rPr>
      </w:pPr>
      <w:r w:rsidRPr="000A36D5">
        <w:rPr>
          <w:rFonts w:ascii="Avenir Next LT Pro" w:hAnsi="Avenir Next LT Pro"/>
          <w:sz w:val="24"/>
          <w:szCs w:val="24"/>
        </w:rPr>
        <w:t>14 november</w:t>
      </w:r>
      <w:r>
        <w:rPr>
          <w:rFonts w:ascii="Avenir Next LT Pro" w:hAnsi="Avenir Next LT Pro"/>
          <w:sz w:val="24"/>
          <w:szCs w:val="24"/>
        </w:rPr>
        <w:t>, 23 januari, 12 maart, 14 mei en 18 juni</w:t>
      </w:r>
    </w:p>
    <w:p w:rsidR="000A36D5" w:rsidP="000A36D5" w:rsidRDefault="000A36D5" w14:paraId="05649FDA" w14:textId="77777777">
      <w:pPr>
        <w:pStyle w:val="Lijstalinea"/>
        <w:ind w:left="786"/>
        <w:rPr>
          <w:rFonts w:ascii="Avenir Next LT Pro" w:hAnsi="Avenir Next LT Pro"/>
          <w:sz w:val="24"/>
          <w:szCs w:val="24"/>
        </w:rPr>
      </w:pPr>
    </w:p>
    <w:p w:rsidR="000A36D5" w:rsidP="000A36D5" w:rsidRDefault="000A36D5" w14:paraId="5A28159E" w14:textId="2E073E2C">
      <w:pPr>
        <w:pStyle w:val="Lijstalinea"/>
        <w:ind w:left="786"/>
        <w:rPr>
          <w:rFonts w:ascii="Avenir Next LT Pro" w:hAnsi="Avenir Next LT Pro"/>
          <w:sz w:val="24"/>
          <w:szCs w:val="24"/>
        </w:rPr>
      </w:pPr>
      <w:r w:rsidRPr="000A36D5">
        <w:rPr>
          <w:rFonts w:ascii="Avenir Next LT Pro" w:hAnsi="Avenir Next LT Pro"/>
          <w:sz w:val="24"/>
          <w:szCs w:val="24"/>
        </w:rPr>
        <w:t>GMR: 2 november 19 december, graag week naar voren halen. 6 februari 16 april 18 juni</w:t>
      </w:r>
    </w:p>
    <w:p w:rsidRPr="000A36D5" w:rsidR="00461319" w:rsidP="000A36D5" w:rsidRDefault="00461319" w14:paraId="710D47C2" w14:textId="75FA12EA">
      <w:pPr>
        <w:pStyle w:val="Lijstalinea"/>
        <w:ind w:left="786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We gaan werken met notulen hiervoor en geen deelname meer vanuit onze kant. We kijken </w:t>
      </w:r>
      <w:r w:rsidR="00AC41A4">
        <w:rPr>
          <w:rFonts w:ascii="Avenir Next LT Pro" w:hAnsi="Avenir Next LT Pro"/>
          <w:sz w:val="24"/>
          <w:szCs w:val="24"/>
        </w:rPr>
        <w:t>n.a.v.</w:t>
      </w:r>
      <w:r>
        <w:rPr>
          <w:rFonts w:ascii="Avenir Next LT Pro" w:hAnsi="Avenir Next LT Pro"/>
          <w:sz w:val="24"/>
          <w:szCs w:val="24"/>
        </w:rPr>
        <w:t xml:space="preserve"> de agenda of we zullen aansluiten.</w:t>
      </w:r>
    </w:p>
    <w:p w:rsidR="000A36D5" w:rsidP="000A36D5" w:rsidRDefault="000A36D5" w14:paraId="52806ABB" w14:textId="77777777">
      <w:pPr>
        <w:pStyle w:val="Lijstalinea"/>
        <w:ind w:left="786"/>
        <w:rPr>
          <w:rFonts w:ascii="Avenir Next LT Pro" w:hAnsi="Avenir Next LT Pro"/>
          <w:b/>
          <w:bCs/>
          <w:sz w:val="24"/>
          <w:szCs w:val="24"/>
        </w:rPr>
      </w:pPr>
    </w:p>
    <w:p w:rsidRPr="000A36D5" w:rsidR="00EC1492" w:rsidP="00A154E8" w:rsidRDefault="00EC1492" w14:paraId="07A3EFA2" w14:textId="14039AAE">
      <w:pPr>
        <w:pStyle w:val="Lijstalinea"/>
        <w:numPr>
          <w:ilvl w:val="0"/>
          <w:numId w:val="3"/>
        </w:numPr>
        <w:rPr>
          <w:rFonts w:ascii="Avenir Next LT Pro" w:hAnsi="Avenir Next LT Pro"/>
          <w:b/>
          <w:bCs/>
          <w:sz w:val="24"/>
          <w:szCs w:val="24"/>
        </w:rPr>
      </w:pPr>
      <w:r w:rsidRPr="000A36D5">
        <w:rPr>
          <w:rFonts w:ascii="Avenir Next LT Pro" w:hAnsi="Avenir Next LT Pro"/>
          <w:b/>
          <w:bCs/>
          <w:sz w:val="24"/>
          <w:szCs w:val="24"/>
        </w:rPr>
        <w:lastRenderedPageBreak/>
        <w:t>Rondvraag</w:t>
      </w:r>
    </w:p>
    <w:p w:rsidR="009005F9" w:rsidP="00EC1492" w:rsidRDefault="009005F9" w14:paraId="1E94FC8A" w14:textId="77777777">
      <w:pPr>
        <w:pStyle w:val="Lijstalinea"/>
        <w:rPr>
          <w:rFonts w:ascii="Avenir Next LT Pro" w:hAnsi="Avenir Next LT Pro"/>
          <w:sz w:val="24"/>
          <w:szCs w:val="24"/>
        </w:rPr>
      </w:pPr>
    </w:p>
    <w:p w:rsidR="001F528D" w:rsidP="00EC1492" w:rsidRDefault="001F528D" w14:paraId="0DAB8A53" w14:textId="598730C3">
      <w:pPr>
        <w:pStyle w:val="Lijstalinea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Geen</w:t>
      </w:r>
    </w:p>
    <w:p w:rsidR="001F528D" w:rsidP="00EC1492" w:rsidRDefault="001F528D" w14:paraId="42918D30" w14:textId="7A289AC9">
      <w:pPr>
        <w:pStyle w:val="Lijstalinea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Laatste keer dat Zippora aanwezig was ivm andere baan</w:t>
      </w:r>
    </w:p>
    <w:sectPr w:rsidR="001F528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0C1"/>
    <w:multiLevelType w:val="hybridMultilevel"/>
    <w:tmpl w:val="52D63B9A"/>
    <w:lvl w:ilvl="0" w:tplc="0413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A9F36F6"/>
    <w:multiLevelType w:val="hybridMultilevel"/>
    <w:tmpl w:val="19DA2C60"/>
    <w:lvl w:ilvl="0" w:tplc="44C6AF8C">
      <w:start w:val="4"/>
      <w:numFmt w:val="bullet"/>
      <w:lvlText w:val="-"/>
      <w:lvlJc w:val="left"/>
      <w:pPr>
        <w:ind w:left="1080" w:hanging="360"/>
      </w:pPr>
      <w:rPr>
        <w:rFonts w:hint="default" w:ascii="Avenir Next LT Pro" w:hAnsi="Avenir Next LT Pro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717469"/>
    <w:multiLevelType w:val="hybridMultilevel"/>
    <w:tmpl w:val="AB266256"/>
    <w:lvl w:ilvl="0" w:tplc="5DA604FC">
      <w:start w:val="5"/>
      <w:numFmt w:val="bullet"/>
      <w:lvlText w:val="-"/>
      <w:lvlJc w:val="left"/>
      <w:pPr>
        <w:ind w:left="1080" w:hanging="360"/>
      </w:pPr>
      <w:rPr>
        <w:rFonts w:hint="default" w:ascii="Avenir Next LT Pro" w:hAnsi="Avenir Next LT Pro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93D672B"/>
    <w:multiLevelType w:val="hybridMultilevel"/>
    <w:tmpl w:val="5448C002"/>
    <w:lvl w:ilvl="0" w:tplc="71462860">
      <w:start w:val="5"/>
      <w:numFmt w:val="bullet"/>
      <w:lvlText w:val="-"/>
      <w:lvlJc w:val="left"/>
      <w:pPr>
        <w:ind w:left="720" w:hanging="360"/>
      </w:pPr>
      <w:rPr>
        <w:rFonts w:hint="default" w:ascii="Avenir Next LT Pro" w:hAnsi="Avenir Next LT Pro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D60D42"/>
    <w:multiLevelType w:val="hybridMultilevel"/>
    <w:tmpl w:val="6B120A6E"/>
    <w:lvl w:ilvl="0" w:tplc="0413000B">
      <w:start w:val="1"/>
      <w:numFmt w:val="bullet"/>
      <w:lvlText w:val=""/>
      <w:lvlJc w:val="left"/>
      <w:pPr>
        <w:ind w:left="786" w:hanging="360"/>
      </w:pPr>
      <w:rPr>
        <w:rFonts w:hint="default" w:ascii="Wingdings" w:hAnsi="Wingdings"/>
        <w:b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3E1734"/>
    <w:multiLevelType w:val="hybridMultilevel"/>
    <w:tmpl w:val="C3AE5C50"/>
    <w:lvl w:ilvl="0" w:tplc="27A664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9B7ABE"/>
    <w:multiLevelType w:val="hybridMultilevel"/>
    <w:tmpl w:val="C84E092E"/>
    <w:lvl w:ilvl="0" w:tplc="FA52D44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B42078C"/>
    <w:multiLevelType w:val="hybridMultilevel"/>
    <w:tmpl w:val="6808967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F250B"/>
    <w:multiLevelType w:val="hybridMultilevel"/>
    <w:tmpl w:val="5BD44D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B0B36"/>
    <w:multiLevelType w:val="hybridMultilevel"/>
    <w:tmpl w:val="C8D423C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5A91D2F"/>
    <w:multiLevelType w:val="hybridMultilevel"/>
    <w:tmpl w:val="5FA6FFF8"/>
    <w:lvl w:ilvl="0" w:tplc="0413000F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8528567">
    <w:abstractNumId w:val="8"/>
  </w:num>
  <w:num w:numId="2" w16cid:durableId="380593563">
    <w:abstractNumId w:val="7"/>
  </w:num>
  <w:num w:numId="3" w16cid:durableId="994990673">
    <w:abstractNumId w:val="5"/>
  </w:num>
  <w:num w:numId="4" w16cid:durableId="1534223943">
    <w:abstractNumId w:val="6"/>
  </w:num>
  <w:num w:numId="5" w16cid:durableId="230700380">
    <w:abstractNumId w:val="3"/>
  </w:num>
  <w:num w:numId="6" w16cid:durableId="1416593247">
    <w:abstractNumId w:val="2"/>
  </w:num>
  <w:num w:numId="7" w16cid:durableId="420830875">
    <w:abstractNumId w:val="1"/>
  </w:num>
  <w:num w:numId="8" w16cid:durableId="1177813955">
    <w:abstractNumId w:val="0"/>
  </w:num>
  <w:num w:numId="9" w16cid:durableId="1758670700">
    <w:abstractNumId w:val="9"/>
  </w:num>
  <w:num w:numId="10" w16cid:durableId="1967660414">
    <w:abstractNumId w:val="10"/>
  </w:num>
  <w:num w:numId="11" w16cid:durableId="1111782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B4"/>
    <w:rsid w:val="00010EEB"/>
    <w:rsid w:val="000321B0"/>
    <w:rsid w:val="000A36D5"/>
    <w:rsid w:val="000B18E0"/>
    <w:rsid w:val="00157F50"/>
    <w:rsid w:val="00174E77"/>
    <w:rsid w:val="001F01E0"/>
    <w:rsid w:val="001F091C"/>
    <w:rsid w:val="001F528D"/>
    <w:rsid w:val="002B4D9B"/>
    <w:rsid w:val="003B6971"/>
    <w:rsid w:val="00403553"/>
    <w:rsid w:val="00430F0D"/>
    <w:rsid w:val="00461319"/>
    <w:rsid w:val="00572048"/>
    <w:rsid w:val="005B6E0C"/>
    <w:rsid w:val="00634584"/>
    <w:rsid w:val="0067022C"/>
    <w:rsid w:val="006B1595"/>
    <w:rsid w:val="007A57BE"/>
    <w:rsid w:val="007C202D"/>
    <w:rsid w:val="008729C4"/>
    <w:rsid w:val="009005F9"/>
    <w:rsid w:val="009325D6"/>
    <w:rsid w:val="00A154E8"/>
    <w:rsid w:val="00A276AF"/>
    <w:rsid w:val="00A527B4"/>
    <w:rsid w:val="00A81D14"/>
    <w:rsid w:val="00A8689B"/>
    <w:rsid w:val="00AC1379"/>
    <w:rsid w:val="00AC41A4"/>
    <w:rsid w:val="00D46CAC"/>
    <w:rsid w:val="00E47391"/>
    <w:rsid w:val="00EC1492"/>
    <w:rsid w:val="00EF2AE9"/>
    <w:rsid w:val="00EF7469"/>
    <w:rsid w:val="00FF641B"/>
    <w:rsid w:val="05B404D9"/>
    <w:rsid w:val="513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F135"/>
  <w15:chartTrackingRefBased/>
  <w15:docId w15:val="{4BE4CD8B-7E1D-468A-805B-FDA93300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527B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F09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59"/>
    <w:rsid w:val="00572048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Mevrouw Z. Valk</dc:creator>
  <keywords/>
  <dc:description/>
  <lastModifiedBy>Brenda Peters</lastModifiedBy>
  <revision>8</revision>
  <dcterms:created xsi:type="dcterms:W3CDTF">2023-11-14T18:42:00.0000000Z</dcterms:created>
  <dcterms:modified xsi:type="dcterms:W3CDTF">2024-01-24T06:52:38.1579430Z</dcterms:modified>
</coreProperties>
</file>